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1" w:type="dxa"/>
        <w:tblCellSpacing w:w="15" w:type="dxa"/>
        <w:tblInd w:w="-82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9"/>
        <w:gridCol w:w="1398"/>
        <w:gridCol w:w="933"/>
        <w:gridCol w:w="1221"/>
        <w:gridCol w:w="2202"/>
        <w:gridCol w:w="1068"/>
      </w:tblGrid>
      <w:tr w:rsidR="004A6856" w:rsidTr="00A5512C">
        <w:trPr>
          <w:trHeight w:val="403"/>
          <w:tblCellSpacing w:w="15" w:type="dxa"/>
        </w:trPr>
        <w:tc>
          <w:tcPr>
            <w:tcW w:w="77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105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13.04.BSY/1.16.0311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30*******06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CÜNEYT KOÇAKLI</w:t>
            </w:r>
          </w:p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OTOMATİK DÜMENLEME PROJESİ</w:t>
            </w:r>
          </w:p>
        </w:tc>
        <w:tc>
          <w:tcPr>
            <w:tcW w:w="99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ADİLCEVAZ</w:t>
            </w:r>
          </w:p>
        </w:tc>
      </w:tr>
      <w:tr w:rsidR="004A6856" w:rsidTr="00A5512C">
        <w:trPr>
          <w:trHeight w:val="786"/>
          <w:tblCellSpacing w:w="15" w:type="dxa"/>
        </w:trPr>
        <w:tc>
          <w:tcPr>
            <w:tcW w:w="14558" w:type="dxa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1- </w:t>
            </w:r>
            <w:r>
              <w:rPr>
                <w:rFonts w:eastAsia="Tahoma" w:cstheme="minorHAnsi"/>
                <w:b/>
                <w:bCs/>
              </w:rPr>
              <w:t xml:space="preserve">- Tapuda  ipotek ve şerh var.3083 sayılı Kanun İlgili kurumdan  sakınca olmadığına dair yazı.    2- Adilcevaz 2942sy. Kamulaştırma Kanunun  31/b şerh var ilgili kurumdan yazı.                                                       </w:t>
            </w:r>
          </w:p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4A6856" w:rsidTr="00A5512C">
        <w:trPr>
          <w:trHeight w:val="201"/>
          <w:tblCellSpacing w:w="15" w:type="dxa"/>
        </w:trPr>
        <w:tc>
          <w:tcPr>
            <w:tcW w:w="77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106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13.04.BSY/1.16.0312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24*******62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FESİH KARABALIK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OTOMATİK DÜMENLEME PROJESİ</w:t>
            </w:r>
          </w:p>
        </w:tc>
        <w:tc>
          <w:tcPr>
            <w:tcW w:w="99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ADİLCEVAZ</w:t>
            </w:r>
          </w:p>
        </w:tc>
      </w:tr>
      <w:tr w:rsidR="004A6856" w:rsidTr="00A5512C">
        <w:trPr>
          <w:trHeight w:val="421"/>
          <w:tblCellSpacing w:w="15" w:type="dxa"/>
        </w:trPr>
        <w:tc>
          <w:tcPr>
            <w:tcW w:w="14558" w:type="dxa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1- </w:t>
            </w:r>
            <w:r>
              <w:rPr>
                <w:rFonts w:eastAsia="Tahoma" w:cstheme="minorHAnsi"/>
                <w:b/>
                <w:bCs/>
              </w:rPr>
              <w:t xml:space="preserve">- Tapuda  ipotek ve şerh var.3083 sayılı Kanun İlgili kurumdan  sakınca olmadığına dair yazı.   </w:t>
            </w:r>
          </w:p>
        </w:tc>
      </w:tr>
      <w:tr w:rsidR="004A6856" w:rsidTr="00A5512C">
        <w:trPr>
          <w:trHeight w:val="201"/>
          <w:tblCellSpacing w:w="15" w:type="dxa"/>
        </w:trPr>
        <w:tc>
          <w:tcPr>
            <w:tcW w:w="77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107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13.04.BSY/1.16.0314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23*******36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NİHAT ÇETİN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OTOMATİK DÜMENLEME PROJESİ</w:t>
            </w:r>
          </w:p>
        </w:tc>
        <w:tc>
          <w:tcPr>
            <w:tcW w:w="99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ADİLCEVAZ</w:t>
            </w:r>
          </w:p>
        </w:tc>
      </w:tr>
      <w:tr w:rsidR="004A6856" w:rsidTr="00A5512C">
        <w:trPr>
          <w:trHeight w:val="421"/>
          <w:tblCellSpacing w:w="15" w:type="dxa"/>
        </w:trPr>
        <w:tc>
          <w:tcPr>
            <w:tcW w:w="14558" w:type="dxa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856" w:rsidRDefault="004A6856" w:rsidP="00010DD2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1- </w:t>
            </w:r>
            <w:r>
              <w:rPr>
                <w:rFonts w:eastAsia="Tahoma" w:cstheme="minorHAnsi"/>
                <w:b/>
                <w:bCs/>
              </w:rPr>
              <w:t>- Tapuda  ipotek var ilgili kurumdan yazı.</w:t>
            </w:r>
          </w:p>
        </w:tc>
      </w:tr>
    </w:tbl>
    <w:tbl>
      <w:tblPr>
        <w:tblpPr w:leftFromText="141" w:rightFromText="141" w:vertAnchor="text" w:horzAnchor="margin" w:tblpY="200"/>
        <w:tblW w:w="14691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1459"/>
        <w:gridCol w:w="931"/>
        <w:gridCol w:w="1004"/>
        <w:gridCol w:w="2133"/>
        <w:gridCol w:w="8717"/>
      </w:tblGrid>
      <w:tr w:rsidR="00A5512C" w:rsidTr="00A5512C">
        <w:trPr>
          <w:tblCellSpacing w:w="15" w:type="dxa"/>
        </w:trPr>
        <w:tc>
          <w:tcPr>
            <w:tcW w:w="4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12C" w:rsidRDefault="00A5512C" w:rsidP="00A5512C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108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12C" w:rsidRDefault="00A5512C" w:rsidP="00A5512C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13.04.AÜİP/1.16.0012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12C" w:rsidRDefault="00A5512C" w:rsidP="00A5512C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28*******42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12C" w:rsidRDefault="00A5512C" w:rsidP="00A5512C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SONGÜL 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12C" w:rsidRDefault="00A5512C" w:rsidP="00A5512C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SONGÜL TURA ARCILIK PROJESİ</w:t>
            </w:r>
          </w:p>
        </w:tc>
        <w:tc>
          <w:tcPr>
            <w:tcW w:w="864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12C" w:rsidRDefault="00A5512C" w:rsidP="00A5512C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MUTKİ</w:t>
            </w:r>
          </w:p>
        </w:tc>
      </w:tr>
      <w:tr w:rsidR="00A5512C" w:rsidTr="00A5512C">
        <w:trPr>
          <w:tblCellSpacing w:w="15" w:type="dxa"/>
        </w:trPr>
        <w:tc>
          <w:tcPr>
            <w:tcW w:w="14631" w:type="dxa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12C" w:rsidRDefault="00A5512C" w:rsidP="00A5512C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Belge(ler</w:t>
            </w:r>
            <w:r w:rsidRPr="006125A7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 w:rsidRPr="006125A7">
              <w:rPr>
                <w:rFonts w:ascii="Tahoma" w:eastAsia="Tahoma" w:hAnsi="Tahoma" w:cs="Tahoma"/>
                <w:b/>
                <w:sz w:val="14"/>
                <w:szCs w:val="14"/>
              </w:rPr>
              <w:t>1</w:t>
            </w:r>
            <w:r w:rsidRPr="006125A7">
              <w:rPr>
                <w:rFonts w:ascii="Tahoma" w:eastAsia="Tahoma" w:hAnsi="Tahoma" w:cs="Tahoma"/>
                <w:b/>
                <w:sz w:val="20"/>
                <w:szCs w:val="20"/>
              </w:rPr>
              <w:t>-</w:t>
            </w:r>
            <w:r w:rsidRPr="006125A7">
              <w:rPr>
                <w:rFonts w:ascii="Tahoma" w:eastAsia="Tahoma" w:hAnsi="Tahoma" w:cs="Tahoma"/>
                <w:b/>
                <w:sz w:val="18"/>
                <w:szCs w:val="18"/>
              </w:rPr>
              <w:t>Avan proje.</w:t>
            </w:r>
          </w:p>
        </w:tc>
      </w:tr>
    </w:tbl>
    <w:p w:rsidR="004A6856" w:rsidRDefault="004A6856" w:rsidP="004A6856">
      <w:pPr>
        <w:rPr>
          <w:rFonts w:cstheme="minorHAnsi"/>
          <w:b/>
          <w:sz w:val="32"/>
          <w:szCs w:val="32"/>
        </w:rPr>
      </w:pPr>
    </w:p>
    <w:p w:rsidR="008C66EA" w:rsidRDefault="008C66EA" w:rsidP="004A6856">
      <w:pPr>
        <w:rPr>
          <w:rFonts w:cstheme="minorHAnsi"/>
          <w:b/>
          <w:sz w:val="32"/>
          <w:szCs w:val="32"/>
        </w:rPr>
      </w:pPr>
    </w:p>
    <w:p w:rsidR="004A6856" w:rsidRDefault="004A6856" w:rsidP="004A6856">
      <w:pPr>
        <w:rPr>
          <w:rFonts w:cstheme="minorHAnsi"/>
          <w:b/>
          <w:sz w:val="32"/>
          <w:szCs w:val="32"/>
        </w:rPr>
      </w:pPr>
    </w:p>
    <w:p w:rsidR="004A6856" w:rsidRPr="006E4320" w:rsidRDefault="004A6856" w:rsidP="004A6856">
      <w:pPr>
        <w:rPr>
          <w:rFonts w:cstheme="minorHAnsi"/>
          <w:b/>
          <w:sz w:val="32"/>
          <w:szCs w:val="32"/>
        </w:rPr>
      </w:pPr>
      <w:r w:rsidRPr="006E4320">
        <w:rPr>
          <w:rFonts w:cstheme="minorHAnsi"/>
          <w:b/>
          <w:sz w:val="32"/>
          <w:szCs w:val="32"/>
        </w:rPr>
        <w:t>NOT :</w:t>
      </w:r>
      <w:r>
        <w:rPr>
          <w:rFonts w:cstheme="minorHAnsi"/>
          <w:b/>
          <w:sz w:val="32"/>
          <w:szCs w:val="32"/>
        </w:rPr>
        <w:t>S</w:t>
      </w:r>
      <w:r w:rsidRPr="006E4320">
        <w:rPr>
          <w:rFonts w:cstheme="minorHAnsi"/>
          <w:b/>
          <w:sz w:val="32"/>
          <w:szCs w:val="32"/>
        </w:rPr>
        <w:t xml:space="preserve">isteme yüklenecek evraklar 21/04/2025 tarihinden </w:t>
      </w:r>
      <w:r w:rsidRPr="00F30A51">
        <w:rPr>
          <w:rFonts w:cstheme="minorHAnsi"/>
          <w:b/>
          <w:sz w:val="32"/>
          <w:szCs w:val="32"/>
          <w:u w:val="single"/>
        </w:rPr>
        <w:t>önce alınmış olmalıdır</w:t>
      </w:r>
      <w:r w:rsidRPr="006E4320">
        <w:rPr>
          <w:rFonts w:cstheme="minorHAnsi"/>
          <w:b/>
          <w:sz w:val="32"/>
          <w:szCs w:val="32"/>
        </w:rPr>
        <w:t>.</w:t>
      </w:r>
    </w:p>
    <w:p w:rsidR="0071195A" w:rsidRDefault="0071195A"/>
    <w:sectPr w:rsidR="0071195A" w:rsidSect="00A033A6">
      <w:footerReference w:type="even" r:id="rId6"/>
      <w:footerReference w:type="default" r:id="rId7"/>
      <w:footerReference w:type="first" r:id="rId8"/>
      <w:pgSz w:w="16838" w:h="11906" w:orient="landscape"/>
      <w:pgMar w:top="1418" w:right="1418" w:bottom="1843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9A" w:rsidRDefault="006B339A" w:rsidP="00E87BE7">
      <w:pPr>
        <w:spacing w:after="0" w:line="240" w:lineRule="auto"/>
      </w:pPr>
      <w:r>
        <w:separator/>
      </w:r>
    </w:p>
  </w:endnote>
  <w:endnote w:type="continuationSeparator" w:id="1">
    <w:p w:rsidR="006B339A" w:rsidRDefault="006B339A" w:rsidP="00E8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A6" w:rsidRDefault="00E87BE7" w:rsidP="00A033A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71195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033A6" w:rsidRDefault="006B339A" w:rsidP="00A033A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425435"/>
      <w:docPartObj>
        <w:docPartGallery w:val="Page Numbers (Bottom of Page)"/>
        <w:docPartUnique/>
      </w:docPartObj>
    </w:sdtPr>
    <w:sdtContent>
      <w:sdt>
        <w:sdtPr>
          <w:id w:val="1838761065"/>
          <w:docPartObj>
            <w:docPartGallery w:val="Page Numbers (Bottom of Page)"/>
            <w:docPartUnique/>
          </w:docPartObj>
        </w:sdtPr>
        <w:sdtContent>
          <w:sdt>
            <w:sdtPr>
              <w:id w:val="224789874"/>
              <w:docPartObj>
                <w:docPartGallery w:val="Page Numbers (Bottom of Page)"/>
                <w:docPartUnique/>
              </w:docPartObj>
            </w:sdtPr>
            <w:sdtContent>
              <w:p w:rsidR="00A033A6" w:rsidRDefault="006B339A" w:rsidP="00A033A6">
                <w:pPr>
                  <w:pStyle w:val="DipnotMetni"/>
                </w:pPr>
              </w:p>
              <w:p w:rsidR="00A033A6" w:rsidRDefault="00E87BE7" w:rsidP="00A033A6">
                <w:pPr>
                  <w:pStyle w:val="Altbilgi"/>
                  <w:jc w:val="right"/>
                </w:pPr>
              </w:p>
            </w:sdtContent>
          </w:sdt>
          <w:p w:rsidR="00A033A6" w:rsidRDefault="00E87BE7" w:rsidP="00A033A6">
            <w:pPr>
              <w:pStyle w:val="Altbilgi"/>
              <w:jc w:val="right"/>
            </w:pPr>
          </w:p>
        </w:sdtContent>
      </w:sdt>
      <w:p w:rsidR="00A033A6" w:rsidRDefault="00E87BE7" w:rsidP="00A033A6">
        <w:pPr>
          <w:pStyle w:val="DipnotMetni"/>
        </w:pPr>
      </w:p>
    </w:sdtContent>
  </w:sdt>
  <w:p w:rsidR="00A033A6" w:rsidRDefault="0071195A" w:rsidP="00A033A6">
    <w:pPr>
      <w:pStyle w:val="Altbilgi"/>
      <w:ind w:left="4963"/>
      <w:jc w:val="center"/>
    </w:pPr>
    <w:r>
      <w:tab/>
    </w:r>
  </w:p>
  <w:p w:rsidR="00A033A6" w:rsidRDefault="006B339A">
    <w:pPr>
      <w:pStyle w:val="Altbilgi"/>
    </w:pPr>
  </w:p>
  <w:p w:rsidR="00A033A6" w:rsidRDefault="006B339A" w:rsidP="00A033A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321965"/>
      <w:docPartObj>
        <w:docPartGallery w:val="Page Numbers (Bottom of Page)"/>
        <w:docPartUnique/>
      </w:docPartObj>
    </w:sdtPr>
    <w:sdtContent>
      <w:p w:rsidR="00A033A6" w:rsidRDefault="0071195A" w:rsidP="00A033A6">
        <w:pPr>
          <w:pStyle w:val="DipnotMetni"/>
        </w:pPr>
        <w:r>
          <w:t>* Kapalı zarf ile gönderilecektir.</w:t>
        </w:r>
      </w:p>
      <w:p w:rsidR="00A033A6" w:rsidRDefault="0071195A" w:rsidP="00A033A6">
        <w:pPr>
          <w:pStyle w:val="DipnotMetni"/>
        </w:pPr>
        <w:r>
          <w:t>* Paraflanacaktır.</w:t>
        </w:r>
      </w:p>
      <w:p w:rsidR="00A033A6" w:rsidRDefault="0071195A" w:rsidP="00A033A6">
        <w:pPr>
          <w:pStyle w:val="DipnotMetni"/>
        </w:pPr>
        <w:r>
          <w:t>* Değerlendirme Sonuç Tabloları, İl  Proje Değerlendirme Komisyonu üyelerince imzalanacaktır.</w:t>
        </w:r>
      </w:p>
      <w:p w:rsidR="00A033A6" w:rsidRDefault="00E87BE7" w:rsidP="00A033A6">
        <w:pPr>
          <w:pStyle w:val="Altbilgi"/>
          <w:jc w:val="right"/>
        </w:pPr>
        <w:r>
          <w:fldChar w:fldCharType="begin"/>
        </w:r>
        <w:r w:rsidR="0071195A">
          <w:instrText>PAGE   \* MERGEFORMAT</w:instrText>
        </w:r>
        <w:r>
          <w:fldChar w:fldCharType="separate"/>
        </w:r>
        <w:r w:rsidR="0071195A">
          <w:rPr>
            <w:noProof/>
          </w:rPr>
          <w:t>1</w:t>
        </w:r>
        <w:r>
          <w:fldChar w:fldCharType="end"/>
        </w:r>
      </w:p>
      <w:p w:rsidR="00A033A6" w:rsidRDefault="00E87BE7" w:rsidP="00A033A6">
        <w:pPr>
          <w:pStyle w:val="Altbilgi"/>
          <w:jc w:val="center"/>
        </w:pPr>
      </w:p>
    </w:sdtContent>
  </w:sdt>
  <w:p w:rsidR="00A033A6" w:rsidRDefault="0071195A">
    <w:pPr>
      <w:pStyle w:val="Altbilgi"/>
    </w:pPr>
    <w:r>
      <w:tab/>
    </w:r>
    <w:r>
      <w:tab/>
    </w:r>
    <w:r w:rsidR="00E87BE7">
      <w:fldChar w:fldCharType="begin"/>
    </w:r>
    <w:r>
      <w:instrText xml:space="preserve"> TIME \@ "HH:mm" </w:instrText>
    </w:r>
    <w:r w:rsidR="00E87BE7">
      <w:fldChar w:fldCharType="separate"/>
    </w:r>
    <w:r w:rsidR="008C66EA">
      <w:rPr>
        <w:noProof/>
      </w:rPr>
      <w:t>09:06</w:t>
    </w:r>
    <w:r w:rsidR="00E87BE7">
      <w:fldChar w:fldCharType="end"/>
    </w:r>
    <w:r w:rsidR="00E87BE7">
      <w:fldChar w:fldCharType="begin"/>
    </w:r>
    <w:r>
      <w:instrText xml:space="preserve"> TIME \@ "d.M.yyyy" </w:instrText>
    </w:r>
    <w:r w:rsidR="00E87BE7">
      <w:fldChar w:fldCharType="separate"/>
    </w:r>
    <w:r w:rsidR="008C66EA">
      <w:rPr>
        <w:noProof/>
      </w:rPr>
      <w:t>13.5.2025</w:t>
    </w:r>
    <w:r w:rsidR="00E87BE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9A" w:rsidRDefault="006B339A" w:rsidP="00E87BE7">
      <w:pPr>
        <w:spacing w:after="0" w:line="240" w:lineRule="auto"/>
      </w:pPr>
      <w:r>
        <w:separator/>
      </w:r>
    </w:p>
  </w:footnote>
  <w:footnote w:type="continuationSeparator" w:id="1">
    <w:p w:rsidR="006B339A" w:rsidRDefault="006B339A" w:rsidP="00E87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856"/>
    <w:rsid w:val="004A6856"/>
    <w:rsid w:val="006125A7"/>
    <w:rsid w:val="006B339A"/>
    <w:rsid w:val="0071195A"/>
    <w:rsid w:val="008C66EA"/>
    <w:rsid w:val="00A5512C"/>
    <w:rsid w:val="00D66973"/>
    <w:rsid w:val="00E8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A68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4A685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SayfaNumaras">
    <w:name w:val="page number"/>
    <w:basedOn w:val="VarsaylanParagrafYazTipi"/>
    <w:rsid w:val="004A6856"/>
  </w:style>
  <w:style w:type="paragraph" w:styleId="DipnotMetni">
    <w:name w:val="footnote text"/>
    <w:basedOn w:val="Normal"/>
    <w:link w:val="DipnotMetniChar"/>
    <w:semiHidden/>
    <w:rsid w:val="004A6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4A6856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4CB8E-9D18-46F7-B523-E1CABD71AB56}"/>
</file>

<file path=customXml/itemProps2.xml><?xml version="1.0" encoding="utf-8"?>
<ds:datastoreItem xmlns:ds="http://schemas.openxmlformats.org/officeDocument/2006/customXml" ds:itemID="{1C74A8A0-FDCC-4337-9238-EC211E01FB62}"/>
</file>

<file path=customXml/itemProps3.xml><?xml version="1.0" encoding="utf-8"?>
<ds:datastoreItem xmlns:ds="http://schemas.openxmlformats.org/officeDocument/2006/customXml" ds:itemID="{C0496FB7-C5BB-4BD0-BD60-FFF45B4B6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hurrem.aydin</dc:creator>
  <cp:lastModifiedBy>hurrem.aydin</cp:lastModifiedBy>
  <cp:revision>3</cp:revision>
  <dcterms:created xsi:type="dcterms:W3CDTF">2025-05-14T06:04:00Z</dcterms:created>
  <dcterms:modified xsi:type="dcterms:W3CDTF">2025-05-14T06:04:00Z</dcterms:modified>
</cp:coreProperties>
</file>